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A6" w:rsidRDefault="00FB0229" w:rsidP="00FB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29">
        <w:rPr>
          <w:rFonts w:ascii="Times New Roman" w:hAnsi="Times New Roman" w:cs="Times New Roman"/>
          <w:b/>
          <w:sz w:val="28"/>
          <w:szCs w:val="28"/>
        </w:rPr>
        <w:t>Программы и меры поддержки молодежи в Костромской области</w:t>
      </w:r>
    </w:p>
    <w:p w:rsidR="00FB0229" w:rsidRPr="00FB0229" w:rsidRDefault="00FB0229" w:rsidP="00FB022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B0229">
        <w:rPr>
          <w:rFonts w:ascii="Times New Roman" w:hAnsi="Times New Roman" w:cs="Times New Roman"/>
          <w:i/>
          <w:sz w:val="28"/>
          <w:szCs w:val="28"/>
        </w:rPr>
        <w:t>Меры поддержки молодым специалистам</w:t>
      </w:r>
    </w:p>
    <w:p w:rsidR="00FB0229" w:rsidRDefault="00FB0229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Единовременное пособие в размере 100,0 тысяч рублей молодым специалистам </w:t>
      </w:r>
      <w:r w:rsidR="004A40E1">
        <w:rPr>
          <w:rFonts w:ascii="Times New Roman" w:hAnsi="Times New Roman" w:cs="Times New Roman"/>
          <w:sz w:val="28"/>
          <w:szCs w:val="28"/>
        </w:rPr>
        <w:t>при трудоустройстве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(Закон Костромской области от 25 ноября 2010 года №2-5-ЗКО «О единовременном пособии выпускникам профессиональных образовательных организаций или организаций высшего образования, принятым на работу в сельских населенных пунктах на территории Костромской области».</w:t>
      </w:r>
    </w:p>
    <w:p w:rsidR="00FB0229" w:rsidRDefault="00516425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Единовременные и ежемесячные выплаты в течении 3 лет молодым специалистам – выпускникам образовательных организаций высшего образования, профессиональных образовательных организаций, окончивших полный курс обучения, имеющим диплом о соответствующем уровне образования, впервые принятые после 30 июня 2017 года на работу по полученной специальности в учреждения государственной ветеринарной службы (Закон Костромской области от 22 ноября 2005 года №336-ЗКО «О государственной поддержке агропромышленного комплекса Костромской области».</w:t>
      </w:r>
    </w:p>
    <w:p w:rsidR="00516425" w:rsidRDefault="00516425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компенсация за наем жилого помещения или ежемесячная денежная компенсация части затрат по ипотечному кредиту (займу) в размере 8,0 тысяч рублей </w:t>
      </w:r>
      <w:r w:rsidR="00341778">
        <w:rPr>
          <w:rFonts w:ascii="Times New Roman" w:hAnsi="Times New Roman" w:cs="Times New Roman"/>
          <w:sz w:val="28"/>
          <w:szCs w:val="28"/>
        </w:rPr>
        <w:t xml:space="preserve">врачам-специалистам областных государственных медицинских организаций </w:t>
      </w:r>
      <w:r>
        <w:rPr>
          <w:rFonts w:ascii="Times New Roman" w:hAnsi="Times New Roman" w:cs="Times New Roman"/>
          <w:sz w:val="28"/>
          <w:szCs w:val="28"/>
        </w:rPr>
        <w:t>(Закон Костромской области от 28 октября 2014 года №580-5-ЗКО «О дополнительных мерах социальной поддержки</w:t>
      </w:r>
      <w:r w:rsidR="00341778">
        <w:rPr>
          <w:rFonts w:ascii="Times New Roman" w:hAnsi="Times New Roman" w:cs="Times New Roman"/>
          <w:sz w:val="28"/>
          <w:szCs w:val="28"/>
        </w:rPr>
        <w:t xml:space="preserve"> врачей-специалистов областных государственных медицинских организаций»).</w:t>
      </w:r>
    </w:p>
    <w:p w:rsidR="00341778" w:rsidRDefault="00341778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на оплату жилого помещения и коммунальных услуг врачам, работающим в сельской местности (Закон Костромской области от 5 июня 2006 года №31-4-ЗКО «</w:t>
      </w:r>
      <w:r>
        <w:rPr>
          <w:rFonts w:ascii="Times New Roman" w:hAnsi="Times New Roman" w:cs="Times New Roman"/>
          <w:sz w:val="28"/>
          <w:szCs w:val="28"/>
        </w:rPr>
        <w:t>О мерах социальной поддержки на оплату жилого помещения и коммунальных услуг отдельных категорий граждан, работающих и проживающих в сельской местности»).</w:t>
      </w:r>
    </w:p>
    <w:p w:rsidR="00341778" w:rsidRDefault="00341778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в размере 1 млн. рублей при трудоустройстве в медицинские организации, расположенные в сельской местности или поселке городского типа (Постановление администрации Костромской области от 18 февраля 2016 года №49-а «О единовременной компенсационной выплате медицинским работникам в 2017 году»)</w:t>
      </w:r>
    </w:p>
    <w:p w:rsidR="00341778" w:rsidRDefault="00341778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в размере 500,0 тысяч рублей врачам-специалистам, принятым на работу в областные государственные медицинские организации. </w:t>
      </w:r>
      <w:r w:rsidRPr="004A40E1">
        <w:rPr>
          <w:rFonts w:ascii="Times New Roman" w:hAnsi="Times New Roman" w:cs="Times New Roman"/>
          <w:sz w:val="28"/>
          <w:szCs w:val="28"/>
        </w:rPr>
        <w:t xml:space="preserve">Компенсация выплачивается при трудоустройстве в медицинские организации в городах с численностью менее 6 тыс. человек (г. Кологрив, г. Чухлома), в первичные сосудистые центры в г. Галич, </w:t>
      </w:r>
      <w:proofErr w:type="spellStart"/>
      <w:r w:rsidRPr="004A40E1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4A40E1">
        <w:rPr>
          <w:rFonts w:ascii="Times New Roman" w:hAnsi="Times New Roman" w:cs="Times New Roman"/>
          <w:sz w:val="28"/>
          <w:szCs w:val="28"/>
        </w:rPr>
        <w:t xml:space="preserve"> и Шарья, а также в отделения реанимации, патологии новорожденных, выхаживания недоношенных детей областной детской больницы. Условиями </w:t>
      </w:r>
      <w:r w:rsidRPr="004A40E1">
        <w:rPr>
          <w:rFonts w:ascii="Times New Roman" w:hAnsi="Times New Roman" w:cs="Times New Roman"/>
          <w:sz w:val="28"/>
          <w:szCs w:val="28"/>
        </w:rPr>
        <w:lastRenderedPageBreak/>
        <w:t>получения выплаты являются: трудоустройство в государственную медицинскую организацию с обязательством отработать в ней не менее 5</w:t>
      </w:r>
      <w:r w:rsidR="004A40E1">
        <w:rPr>
          <w:rFonts w:ascii="Times New Roman" w:hAnsi="Times New Roman" w:cs="Times New Roman"/>
          <w:sz w:val="28"/>
          <w:szCs w:val="28"/>
        </w:rPr>
        <w:t xml:space="preserve"> </w:t>
      </w:r>
      <w:r w:rsidRPr="004A40E1">
        <w:rPr>
          <w:rFonts w:ascii="Times New Roman" w:hAnsi="Times New Roman" w:cs="Times New Roman"/>
          <w:sz w:val="28"/>
          <w:szCs w:val="28"/>
        </w:rPr>
        <w:t>лет, возраст врача-специалиста не должен превышать 50</w:t>
      </w:r>
      <w:r w:rsidR="004A40E1">
        <w:rPr>
          <w:rFonts w:ascii="Times New Roman" w:hAnsi="Times New Roman" w:cs="Times New Roman"/>
          <w:sz w:val="28"/>
          <w:szCs w:val="28"/>
        </w:rPr>
        <w:t xml:space="preserve"> </w:t>
      </w:r>
      <w:r w:rsidRPr="004A40E1">
        <w:rPr>
          <w:rFonts w:ascii="Times New Roman" w:hAnsi="Times New Roman" w:cs="Times New Roman"/>
          <w:sz w:val="28"/>
          <w:szCs w:val="28"/>
        </w:rPr>
        <w:t>лет. Цель компенсации состоит в привлечении врачей и сокращении дефицита кадров в медицинских организациях.</w:t>
      </w:r>
      <w:r w:rsidR="004A40E1">
        <w:rPr>
          <w:rFonts w:ascii="Times New Roman" w:hAnsi="Times New Roman" w:cs="Times New Roman"/>
          <w:sz w:val="28"/>
          <w:szCs w:val="28"/>
        </w:rPr>
        <w:t xml:space="preserve"> </w:t>
      </w:r>
      <w:r w:rsidRPr="004A40E1">
        <w:rPr>
          <w:rFonts w:ascii="Times New Roman" w:hAnsi="Times New Roman" w:cs="Times New Roman"/>
          <w:sz w:val="28"/>
          <w:szCs w:val="28"/>
        </w:rPr>
        <w:t>Компенсация выплачивается с 1</w:t>
      </w:r>
      <w:r w:rsidR="004A40E1">
        <w:rPr>
          <w:rFonts w:ascii="Times New Roman" w:hAnsi="Times New Roman" w:cs="Times New Roman"/>
          <w:sz w:val="28"/>
          <w:szCs w:val="28"/>
        </w:rPr>
        <w:t xml:space="preserve"> </w:t>
      </w:r>
      <w:r w:rsidRPr="004A40E1">
        <w:rPr>
          <w:rFonts w:ascii="Times New Roman" w:hAnsi="Times New Roman" w:cs="Times New Roman"/>
          <w:sz w:val="28"/>
          <w:szCs w:val="28"/>
        </w:rPr>
        <w:t>июля по 31</w:t>
      </w:r>
      <w:r w:rsidR="004A40E1">
        <w:rPr>
          <w:rFonts w:ascii="Times New Roman" w:hAnsi="Times New Roman" w:cs="Times New Roman"/>
          <w:sz w:val="28"/>
          <w:szCs w:val="28"/>
        </w:rPr>
        <w:t xml:space="preserve"> </w:t>
      </w:r>
      <w:r w:rsidRPr="004A40E1">
        <w:rPr>
          <w:rFonts w:ascii="Times New Roman" w:hAnsi="Times New Roman" w:cs="Times New Roman"/>
          <w:sz w:val="28"/>
          <w:szCs w:val="28"/>
        </w:rPr>
        <w:t>декабря 2017</w:t>
      </w:r>
      <w:r w:rsidR="004A40E1">
        <w:rPr>
          <w:rFonts w:ascii="Times New Roman" w:hAnsi="Times New Roman" w:cs="Times New Roman"/>
          <w:sz w:val="28"/>
          <w:szCs w:val="28"/>
        </w:rPr>
        <w:t xml:space="preserve"> </w:t>
      </w:r>
      <w:r w:rsidRPr="004A40E1">
        <w:rPr>
          <w:rFonts w:ascii="Times New Roman" w:hAnsi="Times New Roman" w:cs="Times New Roman"/>
          <w:sz w:val="28"/>
          <w:szCs w:val="28"/>
        </w:rPr>
        <w:t>г</w:t>
      </w:r>
      <w:r w:rsidR="004A40E1">
        <w:rPr>
          <w:rFonts w:ascii="Times New Roman" w:hAnsi="Times New Roman" w:cs="Times New Roman"/>
          <w:sz w:val="28"/>
          <w:szCs w:val="28"/>
        </w:rPr>
        <w:t>ода</w:t>
      </w:r>
      <w:r w:rsidRPr="004A4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40E1" w:rsidRPr="004A40E1">
        <w:rPr>
          <w:rFonts w:ascii="Times New Roman" w:hAnsi="Times New Roman" w:cs="Times New Roman"/>
          <w:sz w:val="28"/>
          <w:szCs w:val="28"/>
        </w:rPr>
        <w:t xml:space="preserve">Закон Костромской области от 30 мая 2017 </w:t>
      </w:r>
      <w:r w:rsidR="004A40E1">
        <w:rPr>
          <w:rFonts w:ascii="Times New Roman" w:hAnsi="Times New Roman" w:cs="Times New Roman"/>
          <w:sz w:val="28"/>
          <w:szCs w:val="28"/>
        </w:rPr>
        <w:t>года</w:t>
      </w:r>
      <w:r w:rsidR="004A40E1" w:rsidRPr="004A40E1">
        <w:rPr>
          <w:rFonts w:ascii="Times New Roman" w:hAnsi="Times New Roman" w:cs="Times New Roman"/>
          <w:sz w:val="28"/>
          <w:szCs w:val="28"/>
        </w:rPr>
        <w:t xml:space="preserve"> </w:t>
      </w:r>
      <w:r w:rsidR="004A40E1">
        <w:rPr>
          <w:rFonts w:ascii="Times New Roman" w:hAnsi="Times New Roman" w:cs="Times New Roman"/>
          <w:sz w:val="28"/>
          <w:szCs w:val="28"/>
        </w:rPr>
        <w:t>№</w:t>
      </w:r>
      <w:r w:rsidR="004A40E1" w:rsidRPr="004A40E1">
        <w:rPr>
          <w:rFonts w:ascii="Times New Roman" w:hAnsi="Times New Roman" w:cs="Times New Roman"/>
          <w:sz w:val="28"/>
          <w:szCs w:val="28"/>
        </w:rPr>
        <w:t xml:space="preserve"> 254-6-ЗКО «О</w:t>
      </w:r>
      <w:r w:rsidR="004A40E1">
        <w:rPr>
          <w:rFonts w:ascii="Times New Roman" w:hAnsi="Times New Roman" w:cs="Times New Roman"/>
          <w:sz w:val="28"/>
          <w:szCs w:val="28"/>
        </w:rPr>
        <w:t> </w:t>
      </w:r>
      <w:r w:rsidR="004A40E1" w:rsidRPr="004A40E1">
        <w:rPr>
          <w:rFonts w:ascii="Times New Roman" w:hAnsi="Times New Roman" w:cs="Times New Roman"/>
          <w:sz w:val="28"/>
          <w:szCs w:val="28"/>
        </w:rPr>
        <w:t>единовременной компенсационной выплате врачам-специалистам, принятым на работу в областные государственные медицинские организации»</w:t>
      </w:r>
      <w:r w:rsidR="004A40E1">
        <w:rPr>
          <w:rFonts w:ascii="Times New Roman" w:hAnsi="Times New Roman" w:cs="Times New Roman"/>
          <w:sz w:val="28"/>
          <w:szCs w:val="28"/>
        </w:rPr>
        <w:t>).</w:t>
      </w:r>
    </w:p>
    <w:p w:rsidR="004A40E1" w:rsidRDefault="004A40E1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служебных жилых помещений специализированного жилого фонда Костромской области (</w:t>
      </w:r>
      <w:r w:rsidRPr="004A40E1">
        <w:rPr>
          <w:rFonts w:ascii="Times New Roman" w:hAnsi="Times New Roman" w:cs="Times New Roman"/>
          <w:sz w:val="28"/>
          <w:szCs w:val="28"/>
        </w:rPr>
        <w:t>Закон Костромской области от 5 октября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A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40E1">
        <w:rPr>
          <w:rFonts w:ascii="Times New Roman" w:hAnsi="Times New Roman" w:cs="Times New Roman"/>
          <w:sz w:val="28"/>
          <w:szCs w:val="28"/>
        </w:rPr>
        <w:t xml:space="preserve"> 196-4-ЗКО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0E1">
        <w:rPr>
          <w:rFonts w:ascii="Times New Roman" w:hAnsi="Times New Roman" w:cs="Times New Roman"/>
          <w:sz w:val="28"/>
          <w:szCs w:val="28"/>
        </w:rPr>
        <w:t>О специализированном жилищном фонде Костромской области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4A40E1" w:rsidRPr="004A40E1" w:rsidRDefault="004A40E1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A40E1">
        <w:rPr>
          <w:rFonts w:ascii="Times New Roman" w:hAnsi="Times New Roman" w:cs="Times New Roman"/>
          <w:sz w:val="28"/>
          <w:szCs w:val="28"/>
        </w:rPr>
        <w:t>гарантий</w:t>
      </w:r>
      <w:r w:rsidRPr="004A40E1">
        <w:rPr>
          <w:rFonts w:ascii="Times New Roman" w:hAnsi="Times New Roman" w:cs="Times New Roman"/>
          <w:sz w:val="28"/>
          <w:szCs w:val="28"/>
        </w:rPr>
        <w:t xml:space="preserve"> </w:t>
      </w:r>
      <w:r w:rsidRPr="004A40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соответствующие условиям отнесения к субъектам малого и среднего предпринимательства через механизм Гарантийного фонда поддержки предпринимательства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6BE5">
        <w:rPr>
          <w:rFonts w:ascii="Times New Roman" w:hAnsi="Times New Roman" w:cs="Times New Roman"/>
          <w:sz w:val="28"/>
          <w:szCs w:val="28"/>
        </w:rPr>
        <w:t>Федерального закона от 24 июля 2007 года №</w:t>
      </w:r>
      <w:r w:rsidR="00EE6BE5" w:rsidRPr="00EE6BE5">
        <w:rPr>
          <w:rFonts w:ascii="Times New Roman" w:hAnsi="Times New Roman" w:cs="Times New Roman"/>
          <w:sz w:val="28"/>
          <w:szCs w:val="28"/>
        </w:rPr>
        <w:t xml:space="preserve"> </w:t>
      </w:r>
      <w:r w:rsidRPr="00EE6BE5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EE6BE5">
        <w:rPr>
          <w:rFonts w:ascii="Times New Roman" w:hAnsi="Times New Roman" w:cs="Times New Roman"/>
          <w:sz w:val="28"/>
          <w:szCs w:val="28"/>
        </w:rPr>
        <w:t>).</w:t>
      </w:r>
    </w:p>
    <w:p w:rsidR="004A40E1" w:rsidRDefault="004A40E1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6BE5">
        <w:rPr>
          <w:rFonts w:ascii="Times New Roman" w:hAnsi="Times New Roman" w:cs="Times New Roman"/>
          <w:sz w:val="28"/>
          <w:szCs w:val="28"/>
        </w:rPr>
        <w:t>Предоставление субъектам малого и среднего предпринимательства в аренду площадей Бизнес-инкубатора на льготной основе</w:t>
      </w:r>
      <w:r w:rsidRPr="00EE6BE5">
        <w:rPr>
          <w:rFonts w:ascii="Times New Roman" w:hAnsi="Times New Roman" w:cs="Times New Roman"/>
          <w:sz w:val="28"/>
          <w:szCs w:val="28"/>
        </w:rPr>
        <w:t xml:space="preserve"> (</w:t>
      </w:r>
      <w:r w:rsidR="00EE6BE5" w:rsidRPr="00EE6BE5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</w:t>
      </w:r>
      <w:r w:rsidR="00EE6BE5" w:rsidRPr="00EE6BE5">
        <w:rPr>
          <w:rFonts w:ascii="Times New Roman" w:hAnsi="Times New Roman" w:cs="Times New Roman"/>
          <w:sz w:val="28"/>
          <w:szCs w:val="28"/>
        </w:rPr>
        <w:t xml:space="preserve">должны быть зарегистрированы </w:t>
      </w:r>
      <w:r w:rsidR="00EE6BE5" w:rsidRPr="00EE6BE5">
        <w:rPr>
          <w:rFonts w:ascii="Times New Roman" w:hAnsi="Times New Roman" w:cs="Times New Roman"/>
          <w:sz w:val="28"/>
          <w:szCs w:val="28"/>
        </w:rPr>
        <w:t>и осуществля</w:t>
      </w:r>
      <w:r w:rsidR="00EE6BE5" w:rsidRPr="00EE6BE5">
        <w:rPr>
          <w:rFonts w:ascii="Times New Roman" w:hAnsi="Times New Roman" w:cs="Times New Roman"/>
          <w:sz w:val="28"/>
          <w:szCs w:val="28"/>
        </w:rPr>
        <w:t>ть</w:t>
      </w:r>
      <w:r w:rsidR="00EE6BE5" w:rsidRPr="00EE6BE5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Костромской области менее 3 лет на дату подачи заявления для участия в конкурсном отборе,</w:t>
      </w:r>
      <w:r w:rsidR="00EE6BE5" w:rsidRPr="00EE6BE5">
        <w:rPr>
          <w:rFonts w:ascii="Times New Roman" w:hAnsi="Times New Roman" w:cs="Times New Roman"/>
          <w:sz w:val="28"/>
          <w:szCs w:val="28"/>
        </w:rPr>
        <w:t xml:space="preserve"> </w:t>
      </w:r>
      <w:r w:rsidR="00EE6BE5" w:rsidRPr="00EE6BE5">
        <w:rPr>
          <w:rFonts w:ascii="Times New Roman" w:hAnsi="Times New Roman" w:cs="Times New Roman"/>
          <w:sz w:val="28"/>
          <w:szCs w:val="28"/>
        </w:rPr>
        <w:t>вид экономической деятельности субъектов должен соответствовать специализации бизнес-инкубатора</w:t>
      </w:r>
      <w:r w:rsidR="00EE6BE5" w:rsidRPr="00EE6BE5">
        <w:rPr>
          <w:rFonts w:ascii="Times New Roman" w:hAnsi="Times New Roman" w:cs="Times New Roman"/>
          <w:sz w:val="28"/>
          <w:szCs w:val="28"/>
        </w:rPr>
        <w:t>)</w:t>
      </w:r>
      <w:r w:rsidR="00EE6BE5">
        <w:rPr>
          <w:rFonts w:ascii="Times New Roman" w:hAnsi="Times New Roman" w:cs="Times New Roman"/>
          <w:sz w:val="28"/>
          <w:szCs w:val="28"/>
        </w:rPr>
        <w:t>.</w:t>
      </w:r>
    </w:p>
    <w:p w:rsidR="00EE6BE5" w:rsidRDefault="00EE6BE5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6BE5">
        <w:rPr>
          <w:rFonts w:ascii="Times New Roman" w:hAnsi="Times New Roman" w:cs="Times New Roman"/>
          <w:sz w:val="28"/>
          <w:szCs w:val="28"/>
        </w:rPr>
        <w:t>онсультационно-информационн</w:t>
      </w:r>
      <w:r w:rsidRPr="00EE6BE5">
        <w:rPr>
          <w:rFonts w:ascii="Times New Roman" w:hAnsi="Times New Roman" w:cs="Times New Roman"/>
          <w:sz w:val="28"/>
          <w:szCs w:val="28"/>
        </w:rPr>
        <w:t>ая</w:t>
      </w:r>
      <w:r w:rsidRPr="00EE6BE5">
        <w:rPr>
          <w:rFonts w:ascii="Times New Roman" w:hAnsi="Times New Roman" w:cs="Times New Roman"/>
          <w:sz w:val="28"/>
          <w:szCs w:val="28"/>
        </w:rPr>
        <w:t xml:space="preserve"> </w:t>
      </w:r>
      <w:r w:rsidRPr="00EE6BE5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BE5">
        <w:rPr>
          <w:rFonts w:ascii="Times New Roman" w:hAnsi="Times New Roman" w:cs="Times New Roman"/>
          <w:sz w:val="28"/>
          <w:szCs w:val="28"/>
        </w:rPr>
        <w:t>с</w:t>
      </w:r>
      <w:r w:rsidRPr="00EE6BE5">
        <w:rPr>
          <w:rFonts w:ascii="Times New Roman" w:hAnsi="Times New Roman" w:cs="Times New Roman"/>
          <w:sz w:val="28"/>
          <w:szCs w:val="28"/>
        </w:rPr>
        <w:t>убъект</w:t>
      </w:r>
      <w:r w:rsidRPr="00EE6BE5">
        <w:rPr>
          <w:rFonts w:ascii="Times New Roman" w:hAnsi="Times New Roman" w:cs="Times New Roman"/>
          <w:sz w:val="28"/>
          <w:szCs w:val="28"/>
        </w:rPr>
        <w:t>ов</w:t>
      </w:r>
      <w:r w:rsidRPr="00EE6BE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6BE5">
        <w:rPr>
          <w:rFonts w:ascii="Times New Roman" w:hAnsi="Times New Roman" w:cs="Times New Roman"/>
          <w:sz w:val="28"/>
          <w:szCs w:val="28"/>
        </w:rPr>
        <w:t>части 1 статьи 4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6BE5">
        <w:rPr>
          <w:rFonts w:ascii="Times New Roman" w:hAnsi="Times New Roman" w:cs="Times New Roman"/>
          <w:sz w:val="28"/>
          <w:szCs w:val="28"/>
        </w:rPr>
        <w:t>.</w:t>
      </w:r>
    </w:p>
    <w:p w:rsidR="00EE6BE5" w:rsidRDefault="00EE6BE5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6BE5">
        <w:rPr>
          <w:rFonts w:ascii="Times New Roman" w:hAnsi="Times New Roman" w:cs="Times New Roman"/>
          <w:sz w:val="28"/>
          <w:szCs w:val="28"/>
        </w:rPr>
        <w:t>П</w:t>
      </w:r>
      <w:r w:rsidRPr="00EE6BE5">
        <w:rPr>
          <w:rFonts w:ascii="Times New Roman" w:hAnsi="Times New Roman" w:cs="Times New Roman"/>
          <w:sz w:val="28"/>
          <w:szCs w:val="28"/>
        </w:rPr>
        <w:t>одбор информации о недвижимом имуществе, включенном в перечни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BE5">
        <w:rPr>
          <w:rFonts w:ascii="Times New Roman" w:hAnsi="Times New Roman" w:cs="Times New Roman"/>
          <w:sz w:val="28"/>
          <w:szCs w:val="28"/>
        </w:rPr>
        <w:t>и свободном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6BE5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Pr="00EE6B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BE5" w:rsidRDefault="00EE6BE5" w:rsidP="0051642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«Молодой предприниматель России» (Приказ комитета по делам молодежи Костромской области от 7 апреля 2017 года №35).</w:t>
      </w:r>
    </w:p>
    <w:p w:rsidR="00EE6BE5" w:rsidRPr="00EE6BE5" w:rsidRDefault="00EE6BE5" w:rsidP="00EE6B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BE5">
        <w:rPr>
          <w:rFonts w:ascii="Times New Roman" w:hAnsi="Times New Roman" w:cs="Times New Roman"/>
          <w:i/>
          <w:sz w:val="28"/>
          <w:szCs w:val="28"/>
        </w:rPr>
        <w:t>Меры поддержки молодым семьям</w:t>
      </w:r>
    </w:p>
    <w:p w:rsidR="00EE6BE5" w:rsidRDefault="00EE6BE5" w:rsidP="00EE6BE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собственность бесплатно молодым семьям, воспитывающим одного или более детей (Закон Костромской области от 22 апреля 2017 года №2015 668-5-ЗКО «О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земельных участков отдельным категориям граждан в собственность бесплатно).</w:t>
      </w:r>
    </w:p>
    <w:p w:rsidR="00EE6BE5" w:rsidRDefault="00EE6BE5" w:rsidP="00EE6BE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выплата для улучшения жилищных условий путем приобретения (строительства) жилья (Ведомственная целевая программа от 7 декабря 2015 года № 07-п </w:t>
      </w:r>
      <w:r w:rsidRPr="00EE6BE5">
        <w:rPr>
          <w:rFonts w:ascii="Times New Roman" w:hAnsi="Times New Roman" w:cs="Times New Roman"/>
          <w:sz w:val="28"/>
          <w:szCs w:val="28"/>
        </w:rPr>
        <w:t>«Обеспечение жильем молодых семей Костромской области на 2016-2018 годы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EE6BE5" w:rsidRDefault="00A57413" w:rsidP="00EE6BE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Единовременное пособие в связи с рождением ребенка (Постановление администрации Костромской области от </w:t>
      </w:r>
      <w:r w:rsidR="0070377F" w:rsidRPr="0070377F">
        <w:rPr>
          <w:rFonts w:ascii="Times New Roman" w:hAnsi="Times New Roman" w:cs="Times New Roman"/>
          <w:sz w:val="28"/>
          <w:szCs w:val="28"/>
        </w:rPr>
        <w:t>24 июля 2009 года</w:t>
      </w:r>
      <w:r w:rsidR="0070377F" w:rsidRPr="0070377F">
        <w:rPr>
          <w:rFonts w:ascii="Times New Roman" w:hAnsi="Times New Roman" w:cs="Times New Roman"/>
          <w:sz w:val="28"/>
          <w:szCs w:val="28"/>
        </w:rPr>
        <w:t xml:space="preserve"> </w:t>
      </w:r>
      <w:r w:rsidR="0070377F" w:rsidRPr="0070377F">
        <w:rPr>
          <w:rFonts w:ascii="Times New Roman" w:hAnsi="Times New Roman" w:cs="Times New Roman"/>
          <w:sz w:val="28"/>
          <w:szCs w:val="28"/>
        </w:rPr>
        <w:t>№ 275-</w:t>
      </w:r>
      <w:r w:rsidR="0070377F" w:rsidRPr="0070377F">
        <w:rPr>
          <w:rFonts w:ascii="Times New Roman" w:hAnsi="Times New Roman" w:cs="Times New Roman"/>
          <w:sz w:val="28"/>
          <w:szCs w:val="28"/>
        </w:rPr>
        <w:t>а «</w:t>
      </w:r>
      <w:r w:rsidRPr="0070377F">
        <w:rPr>
          <w:rFonts w:ascii="Times New Roman" w:hAnsi="Times New Roman" w:cs="Times New Roman"/>
          <w:sz w:val="28"/>
          <w:szCs w:val="28"/>
        </w:rPr>
        <w:t>О порядке предоставления единовременного пособия в связи с рождением ребенка в Костромской области</w:t>
      </w:r>
      <w:r w:rsidR="0070377F">
        <w:rPr>
          <w:rFonts w:ascii="Times New Roman" w:hAnsi="Times New Roman" w:cs="Times New Roman"/>
          <w:sz w:val="28"/>
          <w:szCs w:val="28"/>
        </w:rPr>
        <w:t>).</w:t>
      </w:r>
    </w:p>
    <w:p w:rsidR="00A57413" w:rsidRDefault="00A57413" w:rsidP="00EE6BE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компенсация на питание беременным женщинам, кормящим матерям и детям до 3-х лет в размере 450 рублей (</w:t>
      </w:r>
      <w:r w:rsidRPr="00A57413">
        <w:rPr>
          <w:rFonts w:ascii="Times New Roman" w:hAnsi="Times New Roman" w:cs="Times New Roman"/>
          <w:sz w:val="28"/>
          <w:szCs w:val="28"/>
        </w:rPr>
        <w:t>Закон Костромской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57413">
        <w:rPr>
          <w:rFonts w:ascii="Times New Roman" w:hAnsi="Times New Roman" w:cs="Times New Roman"/>
          <w:sz w:val="28"/>
          <w:szCs w:val="28"/>
        </w:rPr>
        <w:t xml:space="preserve">2007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413">
        <w:rPr>
          <w:rFonts w:ascii="Times New Roman" w:hAnsi="Times New Roman" w:cs="Times New Roman"/>
          <w:sz w:val="28"/>
          <w:szCs w:val="28"/>
        </w:rPr>
        <w:t xml:space="preserve"> 246-4-ЗКО</w:t>
      </w:r>
      <w:r w:rsidRPr="00A57413">
        <w:rPr>
          <w:rFonts w:ascii="Times New Roman" w:hAnsi="Times New Roman" w:cs="Times New Roman"/>
          <w:sz w:val="28"/>
          <w:szCs w:val="28"/>
        </w:rPr>
        <w:t xml:space="preserve"> «</w:t>
      </w:r>
      <w:r w:rsidRPr="00A57413">
        <w:rPr>
          <w:rFonts w:ascii="Times New Roman" w:hAnsi="Times New Roman" w:cs="Times New Roman"/>
          <w:sz w:val="28"/>
          <w:szCs w:val="28"/>
        </w:rPr>
        <w:t>Об обеспечении полноценным питанием беременных женщин, кормящих матерей, а также детей в возрасте до трех лет и установлении размера денежной компенсации</w:t>
      </w:r>
      <w:r>
        <w:rPr>
          <w:color w:val="000000"/>
          <w:sz w:val="28"/>
          <w:szCs w:val="28"/>
          <w:shd w:val="clear" w:color="auto" w:fill="FFFFFF"/>
        </w:rPr>
        <w:t xml:space="preserve"> на питание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7413" w:rsidRDefault="00A57413" w:rsidP="00EE6BE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платы за присмотр уход за детьми, посещающими дошкольные образовательные учреждения (</w:t>
      </w:r>
      <w:r w:rsidRPr="00A57413">
        <w:rPr>
          <w:rFonts w:ascii="Times New Roman" w:hAnsi="Times New Roman" w:cs="Times New Roman"/>
          <w:sz w:val="28"/>
          <w:szCs w:val="28"/>
        </w:rPr>
        <w:t>Закон Костромской области от 28</w:t>
      </w:r>
      <w:r w:rsidRPr="00A5741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57413">
        <w:rPr>
          <w:rFonts w:ascii="Times New Roman" w:hAnsi="Times New Roman" w:cs="Times New Roman"/>
          <w:sz w:val="28"/>
          <w:szCs w:val="28"/>
        </w:rPr>
        <w:t>2011</w:t>
      </w:r>
      <w:r w:rsidRPr="00A574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57413">
        <w:rPr>
          <w:rFonts w:ascii="Times New Roman" w:hAnsi="Times New Roman" w:cs="Times New Roman"/>
          <w:sz w:val="28"/>
          <w:szCs w:val="28"/>
        </w:rPr>
        <w:t xml:space="preserve">№ 111-5-ЗКО </w:t>
      </w:r>
      <w:r w:rsidRPr="00A57413">
        <w:rPr>
          <w:rFonts w:ascii="Times New Roman" w:hAnsi="Times New Roman" w:cs="Times New Roman"/>
          <w:sz w:val="28"/>
          <w:szCs w:val="28"/>
        </w:rPr>
        <w:t>«</w:t>
      </w:r>
      <w:r w:rsidRPr="00A57413">
        <w:rPr>
          <w:rFonts w:ascii="Times New Roman" w:hAnsi="Times New Roman" w:cs="Times New Roman"/>
          <w:sz w:val="28"/>
          <w:szCs w:val="28"/>
        </w:rPr>
        <w:t>О размере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A574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377F" w:rsidRPr="0070377F" w:rsidRDefault="0070377F" w:rsidP="007037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77F">
        <w:rPr>
          <w:rFonts w:ascii="Times New Roman" w:hAnsi="Times New Roman" w:cs="Times New Roman"/>
          <w:i/>
          <w:sz w:val="28"/>
          <w:szCs w:val="28"/>
        </w:rPr>
        <w:t>Меры социальной поддержки многодетных семей</w:t>
      </w:r>
    </w:p>
    <w:p w:rsidR="00A57413" w:rsidRDefault="0070377F" w:rsidP="007037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социальная выплата в размере 460 рублей на проезд т питание ребенка.</w:t>
      </w:r>
    </w:p>
    <w:p w:rsidR="0070377F" w:rsidRDefault="0070377F" w:rsidP="0070377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социальная выплата в размере 100 рублей на лекарственное обеспечение ребенка до поступления его в образовательное учреждение, но не далее, чем по достижении ребенком возраста 8 лет.</w:t>
      </w:r>
    </w:p>
    <w:p w:rsidR="0070377F" w:rsidRDefault="0070377F" w:rsidP="0070377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социальная выплата в размере 500 рублей на питание ребенка, не посещающего дошкольное образовательное учреждение.</w:t>
      </w:r>
    </w:p>
    <w:p w:rsidR="0070377F" w:rsidRDefault="0070377F" w:rsidP="0070377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компенсация на обеспечение одеждой детей в случае рождения в семье трех или более близнецов, до достижения ими возраста 18 лет в размере 3000 рублей на каждого ребенка.</w:t>
      </w:r>
    </w:p>
    <w:p w:rsidR="0070377F" w:rsidRDefault="0070377F" w:rsidP="0070377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частичная денежная компенсация на оплату жилого помещения и коммунальных услуг (в том числе на отопление твердым топливом при наличии печного отопления) в размере 200 рублей на каждого члена семьи.</w:t>
      </w:r>
    </w:p>
    <w:p w:rsidR="0070377F" w:rsidRDefault="0070377F" w:rsidP="0070377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первичном поступлении детей в 1-й класс общеобразовательных учреждений в размере 5000 рублей на ребенка на приобретение школьной, спортивной формы и обуви.</w:t>
      </w:r>
    </w:p>
    <w:p w:rsidR="0070377F" w:rsidRDefault="0070377F" w:rsidP="0070377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выплата при первичном поступлении детей в </w:t>
      </w:r>
      <w:r>
        <w:rPr>
          <w:rFonts w:ascii="Times New Roman" w:hAnsi="Times New Roman" w:cs="Times New Roman"/>
          <w:sz w:val="28"/>
          <w:szCs w:val="28"/>
        </w:rPr>
        <w:t>детские дошкольные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 рублей на ребенка на приобретение одежды и обуви.</w:t>
      </w:r>
    </w:p>
    <w:p w:rsidR="0070377F" w:rsidRDefault="00E41209" w:rsidP="0070377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</w:t>
      </w:r>
      <w:r w:rsidR="0070377F">
        <w:rPr>
          <w:rFonts w:ascii="Times New Roman" w:hAnsi="Times New Roman" w:cs="Times New Roman"/>
          <w:sz w:val="28"/>
          <w:szCs w:val="28"/>
        </w:rPr>
        <w:t xml:space="preserve"> выплата</w:t>
      </w:r>
      <w:r w:rsidRPr="00E4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емьям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имеющим среднедушевой доход ниже среднего по региону (24 048,4 рублей)</w:t>
      </w:r>
      <w:r w:rsidR="0070377F">
        <w:rPr>
          <w:rFonts w:ascii="Times New Roman" w:hAnsi="Times New Roman" w:cs="Times New Roman"/>
          <w:sz w:val="28"/>
          <w:szCs w:val="28"/>
        </w:rPr>
        <w:t xml:space="preserve"> на третьего и последующего ребенка в размере величины прожиточного минимума для детей, до достижения им возраста трех лет в размере 9 116 рублей</w:t>
      </w:r>
      <w:r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7 мая 2012 года № 6060.</w:t>
      </w:r>
    </w:p>
    <w:p w:rsidR="00E41209" w:rsidRDefault="00E41209" w:rsidP="0070377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в размере 200 тысяч рублей семьям, состоящим на учете в органах местного самоуправления в качестве нуждающихся в улучшении жилищных условий на приобретение (строительства) жилого помещения при рождении (усыновлении, удочерении) третьего или последующего ребенка.</w:t>
      </w:r>
    </w:p>
    <w:p w:rsidR="004118B2" w:rsidRDefault="004118B2" w:rsidP="004118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8B2">
        <w:rPr>
          <w:rFonts w:ascii="Times New Roman" w:hAnsi="Times New Roman" w:cs="Times New Roman"/>
          <w:i/>
          <w:sz w:val="28"/>
          <w:szCs w:val="28"/>
        </w:rPr>
        <w:t xml:space="preserve">Меры социальной поддержки </w:t>
      </w:r>
      <w:r>
        <w:rPr>
          <w:rFonts w:ascii="Times New Roman" w:hAnsi="Times New Roman" w:cs="Times New Roman"/>
          <w:i/>
          <w:sz w:val="28"/>
          <w:szCs w:val="28"/>
        </w:rPr>
        <w:t>студенческих</w:t>
      </w:r>
      <w:r w:rsidRPr="004118B2">
        <w:rPr>
          <w:rFonts w:ascii="Times New Roman" w:hAnsi="Times New Roman" w:cs="Times New Roman"/>
          <w:i/>
          <w:sz w:val="28"/>
          <w:szCs w:val="28"/>
        </w:rPr>
        <w:t xml:space="preserve"> семей</w:t>
      </w:r>
    </w:p>
    <w:p w:rsidR="007248EC" w:rsidRPr="007248EC" w:rsidRDefault="007248EC" w:rsidP="007248E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EC">
        <w:rPr>
          <w:rFonts w:ascii="Times New Roman" w:hAnsi="Times New Roman" w:cs="Times New Roman"/>
          <w:bCs/>
          <w:sz w:val="28"/>
          <w:szCs w:val="28"/>
        </w:rPr>
        <w:t>Льготы родителям-студентам по оплате коммунальных услуг и комнаты в студенческом общежитии</w:t>
      </w:r>
      <w:r w:rsidRPr="00724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8B2" w:rsidRPr="007248EC" w:rsidRDefault="007248EC" w:rsidP="007248E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EC">
        <w:rPr>
          <w:rFonts w:ascii="Times New Roman" w:hAnsi="Times New Roman" w:cs="Times New Roman"/>
          <w:bCs/>
          <w:sz w:val="28"/>
          <w:szCs w:val="28"/>
        </w:rPr>
        <w:t>П</w:t>
      </w:r>
      <w:r w:rsidR="004118B2" w:rsidRPr="007248EC">
        <w:rPr>
          <w:rFonts w:ascii="Times New Roman" w:hAnsi="Times New Roman" w:cs="Times New Roman"/>
          <w:bCs/>
          <w:sz w:val="28"/>
          <w:szCs w:val="28"/>
        </w:rPr>
        <w:t>редоставление отдельных комнат для проживания студенческих семей с детьми в общежитиях профессиональных образовательных организаций и образовательных организаций высшего образования;</w:t>
      </w:r>
    </w:p>
    <w:p w:rsidR="004118B2" w:rsidRPr="007248EC" w:rsidRDefault="007248EC" w:rsidP="007248E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EC">
        <w:rPr>
          <w:rFonts w:ascii="Times New Roman" w:hAnsi="Times New Roman" w:cs="Times New Roman"/>
          <w:bCs/>
          <w:sz w:val="28"/>
          <w:szCs w:val="28"/>
        </w:rPr>
        <w:t>Д</w:t>
      </w:r>
      <w:r w:rsidR="004118B2" w:rsidRPr="007248EC">
        <w:rPr>
          <w:rFonts w:ascii="Times New Roman" w:hAnsi="Times New Roman" w:cs="Times New Roman"/>
          <w:bCs/>
          <w:sz w:val="28"/>
          <w:szCs w:val="28"/>
        </w:rPr>
        <w:t>истанционны</w:t>
      </w:r>
      <w:r w:rsidRPr="007248EC">
        <w:rPr>
          <w:rFonts w:ascii="Times New Roman" w:hAnsi="Times New Roman" w:cs="Times New Roman"/>
          <w:bCs/>
          <w:sz w:val="28"/>
          <w:szCs w:val="28"/>
        </w:rPr>
        <w:t>е</w:t>
      </w:r>
      <w:r w:rsidR="004118B2" w:rsidRPr="007248EC">
        <w:rPr>
          <w:rFonts w:ascii="Times New Roman" w:hAnsi="Times New Roman" w:cs="Times New Roman"/>
          <w:bCs/>
          <w:sz w:val="28"/>
          <w:szCs w:val="28"/>
        </w:rPr>
        <w:t xml:space="preserve"> образовательных технологий и электронны</w:t>
      </w:r>
      <w:r w:rsidRPr="007248EC">
        <w:rPr>
          <w:rFonts w:ascii="Times New Roman" w:hAnsi="Times New Roman" w:cs="Times New Roman"/>
          <w:bCs/>
          <w:sz w:val="28"/>
          <w:szCs w:val="28"/>
        </w:rPr>
        <w:t>е</w:t>
      </w:r>
      <w:r w:rsidR="004118B2" w:rsidRPr="007248EC">
        <w:rPr>
          <w:rFonts w:ascii="Times New Roman" w:hAnsi="Times New Roman" w:cs="Times New Roman"/>
          <w:bCs/>
          <w:sz w:val="28"/>
          <w:szCs w:val="28"/>
        </w:rPr>
        <w:t xml:space="preserve"> форм обучения для студенток, имеющих детей;</w:t>
      </w:r>
    </w:p>
    <w:p w:rsidR="004118B2" w:rsidRPr="007248EC" w:rsidRDefault="007248EC" w:rsidP="007248E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8EC">
        <w:rPr>
          <w:rFonts w:ascii="Times New Roman" w:hAnsi="Times New Roman" w:cs="Times New Roman"/>
          <w:bCs/>
          <w:sz w:val="28"/>
          <w:szCs w:val="28"/>
        </w:rPr>
        <w:t>И</w:t>
      </w:r>
      <w:r w:rsidR="004118B2" w:rsidRPr="007248EC">
        <w:rPr>
          <w:rFonts w:ascii="Times New Roman" w:hAnsi="Times New Roman" w:cs="Times New Roman"/>
          <w:bCs/>
          <w:sz w:val="28"/>
          <w:szCs w:val="28"/>
        </w:rPr>
        <w:t>гровы</w:t>
      </w:r>
      <w:r w:rsidRPr="007248EC">
        <w:rPr>
          <w:rFonts w:ascii="Times New Roman" w:hAnsi="Times New Roman" w:cs="Times New Roman"/>
          <w:bCs/>
          <w:sz w:val="28"/>
          <w:szCs w:val="28"/>
        </w:rPr>
        <w:t>е</w:t>
      </w:r>
      <w:r w:rsidR="004118B2" w:rsidRPr="007248EC">
        <w:rPr>
          <w:rFonts w:ascii="Times New Roman" w:hAnsi="Times New Roman" w:cs="Times New Roman"/>
          <w:bCs/>
          <w:sz w:val="28"/>
          <w:szCs w:val="28"/>
        </w:rPr>
        <w:t xml:space="preserve"> комнат</w:t>
      </w:r>
      <w:r w:rsidRPr="007248EC">
        <w:rPr>
          <w:rFonts w:ascii="Times New Roman" w:hAnsi="Times New Roman" w:cs="Times New Roman"/>
          <w:bCs/>
          <w:sz w:val="28"/>
          <w:szCs w:val="28"/>
        </w:rPr>
        <w:t>ы</w:t>
      </w:r>
      <w:r w:rsidR="004118B2" w:rsidRPr="007248EC">
        <w:rPr>
          <w:rFonts w:ascii="Times New Roman" w:hAnsi="Times New Roman" w:cs="Times New Roman"/>
          <w:bCs/>
          <w:sz w:val="28"/>
          <w:szCs w:val="28"/>
        </w:rPr>
        <w:t xml:space="preserve"> кратковременного пребывания детей дошкольного возраста на базе профессиональных образовательных организаций</w:t>
      </w:r>
    </w:p>
    <w:p w:rsidR="00E41209" w:rsidRDefault="004118B2" w:rsidP="00E412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Поддержка талантливой молодежи</w:t>
      </w:r>
    </w:p>
    <w:p w:rsidR="004118B2" w:rsidRPr="004118B2" w:rsidRDefault="004118B2" w:rsidP="007248EC">
      <w:pPr>
        <w:pStyle w:val="ConsPlusTitle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8B2">
        <w:rPr>
          <w:rFonts w:ascii="Times New Roman" w:hAnsi="Times New Roman" w:cs="Times New Roman"/>
          <w:b w:val="0"/>
          <w:sz w:val="28"/>
          <w:szCs w:val="28"/>
        </w:rPr>
        <w:t xml:space="preserve">Премии по поддержке талантливой молодежи в размере 30 000 рублей (Постановление губернатора Костромской области </w:t>
      </w:r>
      <w:r w:rsidRPr="004118B2">
        <w:rPr>
          <w:rFonts w:ascii="Times New Roman" w:hAnsi="Times New Roman" w:cs="Times New Roman"/>
          <w:b w:val="0"/>
          <w:sz w:val="28"/>
          <w:szCs w:val="28"/>
        </w:rPr>
        <w:t>от 7 июня 2010 г. N 122</w:t>
      </w:r>
      <w:r w:rsidRPr="004118B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118B2">
        <w:rPr>
          <w:rFonts w:ascii="Times New Roman" w:hAnsi="Times New Roman" w:cs="Times New Roman"/>
          <w:b w:val="0"/>
          <w:sz w:val="28"/>
          <w:szCs w:val="28"/>
        </w:rPr>
        <w:t>б областн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4118B2">
        <w:rPr>
          <w:rFonts w:ascii="Times New Roman" w:hAnsi="Times New Roman" w:cs="Times New Roman"/>
          <w:b w:val="0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4118B2">
        <w:rPr>
          <w:rFonts w:ascii="Times New Roman" w:hAnsi="Times New Roman" w:cs="Times New Roman"/>
          <w:b w:val="0"/>
          <w:sz w:val="28"/>
          <w:szCs w:val="28"/>
        </w:rPr>
        <w:t xml:space="preserve"> по поддержке талантливой молодежи</w:t>
      </w:r>
      <w:r w:rsidRPr="004118B2"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7248EC" w:rsidRDefault="007248EC" w:rsidP="003D580E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лидеров и руководителей молодежных объединений «Лидер XXI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8EC" w:rsidRPr="007248EC" w:rsidRDefault="007248EC" w:rsidP="003D580E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премии:</w:t>
      </w: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8EC" w:rsidRPr="007248EC" w:rsidRDefault="007248EC" w:rsidP="007248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М.М. </w:t>
      </w:r>
      <w:proofErr w:type="spellStart"/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>-Иванова в сфере музыкального искусства в номинации «Юное дарование»;</w:t>
      </w:r>
    </w:p>
    <w:p w:rsidR="007248EC" w:rsidRPr="007248EC" w:rsidRDefault="007248EC" w:rsidP="007248E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Н.П. Шлеина в сфере изобразительного искусства в номинации «Молодой талант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2CC" w:rsidRDefault="003612CC" w:rsidP="007248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содержание в размере 15 000 рублей, призерам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их тренерам 12 000 рублей.</w:t>
      </w:r>
    </w:p>
    <w:p w:rsidR="003612CC" w:rsidRDefault="003612CC" w:rsidP="007248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спортсменам высокого класса, представляющим на спортивных соревнованиях Костромскую область в размере 10 000 рублей.</w:t>
      </w:r>
      <w:bookmarkStart w:id="0" w:name="_GoBack"/>
      <w:bookmarkEnd w:id="0"/>
    </w:p>
    <w:p w:rsidR="007248EC" w:rsidRDefault="007248EC" w:rsidP="007248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научной молодежи «Шаг в будущее»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8EC" w:rsidRDefault="007248EC" w:rsidP="007248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Региональный этап Всероссийского конкурса молодежных авторских проектов в сфере образования, направленных на социально-экономическое развитие российских территорий «Моя страна – моя Россия».</w:t>
      </w:r>
    </w:p>
    <w:p w:rsidR="007248EC" w:rsidRPr="007248EC" w:rsidRDefault="007248EC" w:rsidP="007248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в виде выплаты именных стипендий студентам очной формы обучения государственных образовательных организаций профессионального образования</w:t>
      </w:r>
    </w:p>
    <w:p w:rsidR="007248EC" w:rsidRPr="00EF436E" w:rsidRDefault="007248EC" w:rsidP="007248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Всероссийского конкурса «Доброволец России»</w:t>
      </w:r>
      <w:r w:rsidR="00EF436E" w:rsidRPr="00EF4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36E" w:rsidRDefault="00EF436E" w:rsidP="007248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проектов и программ в сфере государственной молодежной политики.</w:t>
      </w:r>
    </w:p>
    <w:p w:rsidR="003612CC" w:rsidRPr="007248EC" w:rsidRDefault="003612CC" w:rsidP="007248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12CC" w:rsidRPr="0072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CFB"/>
    <w:multiLevelType w:val="hybridMultilevel"/>
    <w:tmpl w:val="053C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7EF1"/>
    <w:multiLevelType w:val="hybridMultilevel"/>
    <w:tmpl w:val="7AFE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1D9C"/>
    <w:multiLevelType w:val="hybridMultilevel"/>
    <w:tmpl w:val="7BE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3986"/>
    <w:multiLevelType w:val="hybridMultilevel"/>
    <w:tmpl w:val="9BD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BB1"/>
    <w:multiLevelType w:val="hybridMultilevel"/>
    <w:tmpl w:val="681C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1FB3"/>
    <w:multiLevelType w:val="hybridMultilevel"/>
    <w:tmpl w:val="7BE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00B9D"/>
    <w:multiLevelType w:val="hybridMultilevel"/>
    <w:tmpl w:val="CC12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B44FA"/>
    <w:multiLevelType w:val="multilevel"/>
    <w:tmpl w:val="C9B6F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92A3C"/>
    <w:multiLevelType w:val="hybridMultilevel"/>
    <w:tmpl w:val="D312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03C05"/>
    <w:multiLevelType w:val="hybridMultilevel"/>
    <w:tmpl w:val="D312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2034"/>
    <w:multiLevelType w:val="hybridMultilevel"/>
    <w:tmpl w:val="3C7E2D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29"/>
    <w:rsid w:val="00341778"/>
    <w:rsid w:val="003612CC"/>
    <w:rsid w:val="004118B2"/>
    <w:rsid w:val="004A40E1"/>
    <w:rsid w:val="00516425"/>
    <w:rsid w:val="0070377F"/>
    <w:rsid w:val="007248EC"/>
    <w:rsid w:val="00A57413"/>
    <w:rsid w:val="00D601A6"/>
    <w:rsid w:val="00E41209"/>
    <w:rsid w:val="00EE6BE5"/>
    <w:rsid w:val="00EF436E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8E65-10AD-43BD-850B-44993289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0E1"/>
    <w:rPr>
      <w:color w:val="0000FF"/>
      <w:u w:val="single"/>
    </w:rPr>
  </w:style>
  <w:style w:type="paragraph" w:customStyle="1" w:styleId="ConsPlusTitle">
    <w:name w:val="ConsPlusTitle"/>
    <w:rsid w:val="00411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2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2</cp:revision>
  <dcterms:created xsi:type="dcterms:W3CDTF">2017-08-25T04:17:00Z</dcterms:created>
  <dcterms:modified xsi:type="dcterms:W3CDTF">2017-08-25T06:20:00Z</dcterms:modified>
</cp:coreProperties>
</file>